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D5" w:rsidRPr="006F3FD5" w:rsidRDefault="006F3FD5" w:rsidP="006F3FD5">
      <w:pPr>
        <w:kinsoku w:val="0"/>
        <w:overflowPunct w:val="0"/>
        <w:autoSpaceDE w:val="0"/>
        <w:autoSpaceDN w:val="0"/>
        <w:adjustRightInd w:val="0"/>
        <w:spacing w:after="0" w:line="286" w:lineRule="exact"/>
        <w:ind w:left="39"/>
        <w:rPr>
          <w:rFonts w:ascii="Times New Roman" w:hAnsi="Times New Roman" w:cs="Times New Roman"/>
          <w:sz w:val="28"/>
          <w:szCs w:val="28"/>
        </w:rPr>
      </w:pPr>
      <w:r w:rsidRPr="006F3FD5">
        <w:rPr>
          <w:rFonts w:ascii="Times New Roman" w:hAnsi="Times New Roman" w:cs="Times New Roman"/>
          <w:b/>
          <w:bCs/>
          <w:sz w:val="28"/>
          <w:szCs w:val="28"/>
        </w:rPr>
        <w:t>GUIDELINES FOR PREPARATION OF</w:t>
      </w:r>
      <w:r w:rsidRPr="006F3FD5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F3FD5">
        <w:rPr>
          <w:rFonts w:ascii="Times New Roman" w:hAnsi="Times New Roman" w:cs="Times New Roman"/>
          <w:b/>
          <w:bCs/>
          <w:sz w:val="28"/>
          <w:szCs w:val="28"/>
        </w:rPr>
        <w:t>ABSTRACTS</w:t>
      </w:r>
    </w:p>
    <w:p w:rsidR="006F3FD5" w:rsidRDefault="006F3FD5" w:rsidP="006F3FD5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39"/>
        <w:outlineLvl w:val="0"/>
        <w:rPr>
          <w:rFonts w:ascii="Times New Roman" w:hAnsi="Times New Roman" w:cs="Times New Roman"/>
          <w:b/>
          <w:bCs/>
          <w:sz w:val="24"/>
        </w:rPr>
      </w:pPr>
    </w:p>
    <w:p w:rsidR="006F3FD5" w:rsidRPr="006F3FD5" w:rsidRDefault="006F3FD5" w:rsidP="006F3FD5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39"/>
        <w:outlineLvl w:val="0"/>
        <w:rPr>
          <w:rFonts w:ascii="Times New Roman" w:hAnsi="Times New Roman" w:cs="Times New Roman"/>
          <w:sz w:val="24"/>
        </w:rPr>
      </w:pPr>
      <w:r w:rsidRPr="006F3FD5">
        <w:rPr>
          <w:rFonts w:ascii="Times New Roman" w:hAnsi="Times New Roman" w:cs="Times New Roman"/>
          <w:b/>
          <w:bCs/>
          <w:sz w:val="24"/>
        </w:rPr>
        <w:t>Guidelines:</w:t>
      </w:r>
    </w:p>
    <w:p w:rsidR="006F3FD5" w:rsidRPr="006F3FD5" w:rsidRDefault="006F3FD5" w:rsidP="006F3FD5">
      <w:pPr>
        <w:numPr>
          <w:ilvl w:val="0"/>
          <w:numId w:val="1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4" w:after="0" w:line="252" w:lineRule="exact"/>
        <w:jc w:val="both"/>
        <w:rPr>
          <w:rFonts w:ascii="Times New Roman" w:hAnsi="Times New Roman" w:cs="Times New Roman"/>
          <w:sz w:val="24"/>
        </w:rPr>
      </w:pPr>
      <w:r w:rsidRPr="006F3FD5">
        <w:rPr>
          <w:rFonts w:ascii="Times New Roman" w:hAnsi="Times New Roman" w:cs="Times New Roman"/>
          <w:sz w:val="24"/>
        </w:rPr>
        <w:t>Abstracts should be prepared in Word using Times New Roman 12 point</w:t>
      </w:r>
      <w:r w:rsidRPr="006F3FD5">
        <w:rPr>
          <w:rFonts w:ascii="Times New Roman" w:hAnsi="Times New Roman" w:cs="Times New Roman"/>
          <w:spacing w:val="-15"/>
          <w:sz w:val="24"/>
        </w:rPr>
        <w:t xml:space="preserve"> </w:t>
      </w:r>
      <w:r w:rsidRPr="006F3FD5">
        <w:rPr>
          <w:rFonts w:ascii="Times New Roman" w:hAnsi="Times New Roman" w:cs="Times New Roman"/>
          <w:sz w:val="24"/>
        </w:rPr>
        <w:t>font</w:t>
      </w:r>
    </w:p>
    <w:p w:rsidR="006F3FD5" w:rsidRPr="006F3FD5" w:rsidRDefault="006F3FD5" w:rsidP="006F3FD5">
      <w:pPr>
        <w:numPr>
          <w:ilvl w:val="0"/>
          <w:numId w:val="1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after="0" w:line="252" w:lineRule="exact"/>
        <w:jc w:val="both"/>
        <w:rPr>
          <w:rFonts w:ascii="Times New Roman" w:hAnsi="Times New Roman" w:cs="Times New Roman"/>
          <w:sz w:val="24"/>
        </w:rPr>
      </w:pPr>
      <w:r w:rsidRPr="006F3FD5">
        <w:rPr>
          <w:rFonts w:ascii="Times New Roman" w:hAnsi="Times New Roman" w:cs="Times New Roman"/>
          <w:sz w:val="24"/>
        </w:rPr>
        <w:t>Select A4 page size with a 2.5 cm margin all</w:t>
      </w:r>
      <w:r w:rsidRPr="006F3FD5">
        <w:rPr>
          <w:rFonts w:ascii="Times New Roman" w:hAnsi="Times New Roman" w:cs="Times New Roman"/>
          <w:spacing w:val="4"/>
          <w:sz w:val="24"/>
        </w:rPr>
        <w:t xml:space="preserve"> </w:t>
      </w:r>
      <w:r w:rsidRPr="006F3FD5">
        <w:rPr>
          <w:rFonts w:ascii="Times New Roman" w:hAnsi="Times New Roman" w:cs="Times New Roman"/>
          <w:sz w:val="24"/>
        </w:rPr>
        <w:t>around.</w:t>
      </w:r>
    </w:p>
    <w:p w:rsidR="006F3FD5" w:rsidRPr="006F3FD5" w:rsidRDefault="006F3FD5" w:rsidP="006F3FD5">
      <w:pPr>
        <w:numPr>
          <w:ilvl w:val="0"/>
          <w:numId w:val="1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after="0" w:line="252" w:lineRule="exact"/>
        <w:jc w:val="both"/>
        <w:rPr>
          <w:rFonts w:ascii="Times New Roman" w:hAnsi="Times New Roman" w:cs="Times New Roman"/>
          <w:sz w:val="24"/>
        </w:rPr>
      </w:pPr>
      <w:r w:rsidRPr="006F3FD5">
        <w:rPr>
          <w:rFonts w:ascii="Times New Roman" w:hAnsi="Times New Roman" w:cs="Times New Roman"/>
          <w:sz w:val="24"/>
        </w:rPr>
        <w:t xml:space="preserve">The title should be typed in </w:t>
      </w:r>
      <w:r w:rsidRPr="006F3FD5">
        <w:rPr>
          <w:rFonts w:ascii="Times New Roman" w:hAnsi="Times New Roman" w:cs="Times New Roman"/>
          <w:b/>
          <w:bCs/>
          <w:sz w:val="24"/>
        </w:rPr>
        <w:t>BOLD CAPITALS</w:t>
      </w:r>
      <w:r w:rsidRPr="006F3FD5">
        <w:rPr>
          <w:rFonts w:ascii="Times New Roman" w:hAnsi="Times New Roman" w:cs="Times New Roman"/>
          <w:sz w:val="24"/>
        </w:rPr>
        <w:t>,</w:t>
      </w:r>
      <w:r w:rsidRPr="006F3FD5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6F3FD5">
        <w:rPr>
          <w:rFonts w:ascii="Times New Roman" w:hAnsi="Times New Roman" w:cs="Times New Roman"/>
          <w:sz w:val="24"/>
        </w:rPr>
        <w:t>centred</w:t>
      </w:r>
      <w:proofErr w:type="spellEnd"/>
      <w:r w:rsidRPr="006F3FD5">
        <w:rPr>
          <w:rFonts w:ascii="Times New Roman" w:hAnsi="Times New Roman" w:cs="Times New Roman"/>
          <w:sz w:val="24"/>
        </w:rPr>
        <w:t>.</w:t>
      </w:r>
    </w:p>
    <w:p w:rsidR="006F3FD5" w:rsidRPr="006F3FD5" w:rsidRDefault="006F3FD5" w:rsidP="006F3FD5">
      <w:pPr>
        <w:numPr>
          <w:ilvl w:val="0"/>
          <w:numId w:val="1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1" w:after="0" w:line="252" w:lineRule="exact"/>
        <w:jc w:val="both"/>
        <w:rPr>
          <w:rFonts w:ascii="Times New Roman" w:hAnsi="Times New Roman" w:cs="Times New Roman"/>
          <w:sz w:val="24"/>
        </w:rPr>
      </w:pPr>
      <w:r w:rsidRPr="006F3FD5">
        <w:rPr>
          <w:rFonts w:ascii="Times New Roman" w:hAnsi="Times New Roman" w:cs="Times New Roman"/>
          <w:sz w:val="24"/>
        </w:rPr>
        <w:t>Authors' names shou</w:t>
      </w:r>
      <w:bookmarkStart w:id="0" w:name="_GoBack"/>
      <w:bookmarkEnd w:id="0"/>
      <w:r w:rsidRPr="006F3FD5">
        <w:rPr>
          <w:rFonts w:ascii="Times New Roman" w:hAnsi="Times New Roman" w:cs="Times New Roman"/>
          <w:sz w:val="24"/>
        </w:rPr>
        <w:t xml:space="preserve">ld be in lower case, </w:t>
      </w:r>
      <w:proofErr w:type="spellStart"/>
      <w:r w:rsidRPr="006F3FD5">
        <w:rPr>
          <w:rFonts w:ascii="Times New Roman" w:hAnsi="Times New Roman" w:cs="Times New Roman"/>
          <w:sz w:val="24"/>
        </w:rPr>
        <w:t>centred</w:t>
      </w:r>
      <w:proofErr w:type="spellEnd"/>
      <w:r w:rsidRPr="006F3FD5">
        <w:rPr>
          <w:rFonts w:ascii="Times New Roman" w:hAnsi="Times New Roman" w:cs="Times New Roman"/>
          <w:sz w:val="24"/>
        </w:rPr>
        <w:t>, after leaving a gap of one</w:t>
      </w:r>
      <w:r w:rsidRPr="006F3FD5">
        <w:rPr>
          <w:rFonts w:ascii="Times New Roman" w:hAnsi="Times New Roman" w:cs="Times New Roman"/>
          <w:spacing w:val="-10"/>
          <w:sz w:val="24"/>
        </w:rPr>
        <w:t xml:space="preserve"> </w:t>
      </w:r>
      <w:r w:rsidRPr="006F3FD5">
        <w:rPr>
          <w:rFonts w:ascii="Times New Roman" w:hAnsi="Times New Roman" w:cs="Times New Roman"/>
          <w:sz w:val="24"/>
        </w:rPr>
        <w:t>line.</w:t>
      </w:r>
    </w:p>
    <w:p w:rsidR="006F3FD5" w:rsidRPr="006F3FD5" w:rsidRDefault="006F3FD5" w:rsidP="006F3FD5">
      <w:pPr>
        <w:numPr>
          <w:ilvl w:val="0"/>
          <w:numId w:val="1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after="0" w:line="252" w:lineRule="exact"/>
        <w:jc w:val="both"/>
        <w:rPr>
          <w:rFonts w:ascii="Times New Roman" w:hAnsi="Times New Roman" w:cs="Times New Roman"/>
          <w:sz w:val="24"/>
        </w:rPr>
      </w:pPr>
      <w:r w:rsidRPr="006F3FD5">
        <w:rPr>
          <w:rFonts w:ascii="Times New Roman" w:hAnsi="Times New Roman" w:cs="Times New Roman"/>
          <w:sz w:val="24"/>
        </w:rPr>
        <w:t>Underline the name of the presenting</w:t>
      </w:r>
      <w:r w:rsidRPr="006F3FD5">
        <w:rPr>
          <w:rFonts w:ascii="Times New Roman" w:hAnsi="Times New Roman" w:cs="Times New Roman"/>
          <w:spacing w:val="2"/>
          <w:sz w:val="24"/>
        </w:rPr>
        <w:t xml:space="preserve"> </w:t>
      </w:r>
      <w:r w:rsidRPr="006F3FD5">
        <w:rPr>
          <w:rFonts w:ascii="Times New Roman" w:hAnsi="Times New Roman" w:cs="Times New Roman"/>
          <w:sz w:val="24"/>
        </w:rPr>
        <w:t>author.</w:t>
      </w:r>
    </w:p>
    <w:p w:rsidR="006F3FD5" w:rsidRPr="006F3FD5" w:rsidRDefault="006F3FD5" w:rsidP="006F3FD5">
      <w:pPr>
        <w:numPr>
          <w:ilvl w:val="0"/>
          <w:numId w:val="1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60"/>
        <w:jc w:val="both"/>
        <w:rPr>
          <w:rFonts w:ascii="Times New Roman" w:hAnsi="Times New Roman" w:cs="Times New Roman"/>
          <w:sz w:val="24"/>
        </w:rPr>
      </w:pPr>
      <w:r w:rsidRPr="006F3FD5">
        <w:rPr>
          <w:rFonts w:ascii="Times New Roman" w:hAnsi="Times New Roman" w:cs="Times New Roman"/>
          <w:sz w:val="24"/>
        </w:rPr>
        <w:t>Authors' affiliations and addresses should appear after a one-line space in lower case, aligned to the left, with multiple affiliations indicated by superscripted</w:t>
      </w:r>
      <w:r w:rsidRPr="006F3FD5">
        <w:rPr>
          <w:rFonts w:ascii="Times New Roman" w:hAnsi="Times New Roman" w:cs="Times New Roman"/>
          <w:spacing w:val="-9"/>
          <w:sz w:val="24"/>
        </w:rPr>
        <w:t xml:space="preserve"> </w:t>
      </w:r>
      <w:r w:rsidRPr="006F3FD5">
        <w:rPr>
          <w:rFonts w:ascii="Times New Roman" w:hAnsi="Times New Roman" w:cs="Times New Roman"/>
          <w:sz w:val="24"/>
        </w:rPr>
        <w:t>numbers.</w:t>
      </w:r>
    </w:p>
    <w:p w:rsidR="006F3FD5" w:rsidRPr="006F3FD5" w:rsidRDefault="006F3FD5" w:rsidP="006F3FD5">
      <w:pPr>
        <w:numPr>
          <w:ilvl w:val="0"/>
          <w:numId w:val="1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 w:cs="Times New Roman"/>
          <w:sz w:val="24"/>
        </w:rPr>
      </w:pPr>
      <w:r w:rsidRPr="006F3FD5">
        <w:rPr>
          <w:rFonts w:ascii="Times New Roman" w:hAnsi="Times New Roman" w:cs="Times New Roman"/>
          <w:sz w:val="24"/>
        </w:rPr>
        <w:t>Leave a double space and proceed with the abstract, using single</w:t>
      </w:r>
      <w:r w:rsidRPr="006F3FD5">
        <w:rPr>
          <w:rFonts w:ascii="Times New Roman" w:hAnsi="Times New Roman" w:cs="Times New Roman"/>
          <w:spacing w:val="-3"/>
          <w:sz w:val="24"/>
        </w:rPr>
        <w:t xml:space="preserve"> </w:t>
      </w:r>
      <w:r w:rsidRPr="006F3FD5">
        <w:rPr>
          <w:rFonts w:ascii="Times New Roman" w:hAnsi="Times New Roman" w:cs="Times New Roman"/>
          <w:sz w:val="24"/>
        </w:rPr>
        <w:t>spacing.</w:t>
      </w:r>
    </w:p>
    <w:p w:rsidR="006F3FD5" w:rsidRPr="006F3FD5" w:rsidRDefault="006F3FD5" w:rsidP="006F3FD5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39"/>
        <w:outlineLvl w:val="0"/>
        <w:rPr>
          <w:rFonts w:ascii="Times New Roman" w:hAnsi="Times New Roman" w:cs="Times New Roman"/>
          <w:b/>
          <w:bCs/>
          <w:u w:val="thick"/>
        </w:rPr>
      </w:pPr>
    </w:p>
    <w:p w:rsidR="006F3FD5" w:rsidRPr="006F3FD5" w:rsidRDefault="006F3FD5" w:rsidP="006F3FD5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39"/>
        <w:outlineLvl w:val="0"/>
        <w:rPr>
          <w:rFonts w:ascii="Times New Roman" w:hAnsi="Times New Roman" w:cs="Times New Roman"/>
          <w:b/>
          <w:bCs/>
          <w:u w:val="thick"/>
        </w:rPr>
      </w:pPr>
    </w:p>
    <w:p w:rsidR="006F3FD5" w:rsidRDefault="006F3FD5" w:rsidP="006F3FD5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39"/>
        <w:outlineLvl w:val="0"/>
        <w:rPr>
          <w:rFonts w:ascii="Times New Roman" w:hAnsi="Times New Roman" w:cs="Times New Roman"/>
          <w:b/>
          <w:bCs/>
          <w:sz w:val="24"/>
          <w:u w:val="thick"/>
        </w:rPr>
      </w:pPr>
      <w:r w:rsidRPr="006F3FD5">
        <w:rPr>
          <w:rFonts w:ascii="Times New Roman" w:hAnsi="Times New Roman" w:cs="Times New Roman"/>
          <w:b/>
          <w:bCs/>
          <w:sz w:val="24"/>
          <w:u w:val="thick"/>
        </w:rPr>
        <w:t>Sample</w:t>
      </w:r>
      <w:r w:rsidRPr="006F3FD5">
        <w:rPr>
          <w:rFonts w:ascii="Times New Roman" w:hAnsi="Times New Roman" w:cs="Times New Roman"/>
          <w:b/>
          <w:bCs/>
          <w:spacing w:val="2"/>
          <w:sz w:val="24"/>
          <w:u w:val="thick"/>
        </w:rPr>
        <w:t xml:space="preserve"> </w:t>
      </w:r>
      <w:r w:rsidRPr="006F3FD5">
        <w:rPr>
          <w:rFonts w:ascii="Times New Roman" w:hAnsi="Times New Roman" w:cs="Times New Roman"/>
          <w:b/>
          <w:bCs/>
          <w:sz w:val="24"/>
          <w:u w:val="thick"/>
        </w:rPr>
        <w:t>Abstract:</w:t>
      </w:r>
    </w:p>
    <w:p w:rsidR="006F3FD5" w:rsidRPr="006F3FD5" w:rsidRDefault="006F3FD5" w:rsidP="006F3FD5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39"/>
        <w:outlineLvl w:val="0"/>
        <w:rPr>
          <w:rFonts w:ascii="Times New Roman" w:hAnsi="Times New Roman" w:cs="Times New Roman"/>
          <w:sz w:val="24"/>
        </w:rPr>
      </w:pPr>
    </w:p>
    <w:p w:rsidR="006F3FD5" w:rsidRDefault="006F3FD5" w:rsidP="006F3FD5">
      <w:pPr>
        <w:kinsoku w:val="0"/>
        <w:overflowPunct w:val="0"/>
        <w:autoSpaceDE w:val="0"/>
        <w:autoSpaceDN w:val="0"/>
        <w:adjustRightInd w:val="0"/>
        <w:spacing w:before="106" w:after="0" w:line="240" w:lineRule="auto"/>
        <w:ind w:left="3163" w:right="84" w:hanging="1877"/>
        <w:jc w:val="center"/>
        <w:rPr>
          <w:rFonts w:ascii="Times New Roman" w:hAnsi="Times New Roman" w:cs="Times New Roman"/>
          <w:b/>
          <w:bCs/>
          <w:sz w:val="24"/>
        </w:rPr>
      </w:pPr>
      <w:r w:rsidRPr="006F3FD5">
        <w:rPr>
          <w:rFonts w:ascii="Times New Roman" w:hAnsi="Times New Roman" w:cs="Times New Roman"/>
          <w:b/>
          <w:bCs/>
          <w:sz w:val="24"/>
        </w:rPr>
        <w:t xml:space="preserve">A MOLECULAR BASIS FOR </w:t>
      </w:r>
      <w:r>
        <w:rPr>
          <w:rFonts w:ascii="Times New Roman" w:hAnsi="Times New Roman" w:cs="Times New Roman"/>
          <w:b/>
          <w:bCs/>
          <w:sz w:val="24"/>
        </w:rPr>
        <w:t xml:space="preserve">CHANGES IN DOUGH PROPERTIES DUE </w:t>
      </w:r>
    </w:p>
    <w:p w:rsidR="006F3FD5" w:rsidRDefault="006F3FD5" w:rsidP="006F3FD5">
      <w:pPr>
        <w:kinsoku w:val="0"/>
        <w:overflowPunct w:val="0"/>
        <w:autoSpaceDE w:val="0"/>
        <w:autoSpaceDN w:val="0"/>
        <w:adjustRightInd w:val="0"/>
        <w:spacing w:before="106" w:after="0" w:line="240" w:lineRule="auto"/>
        <w:ind w:left="3163" w:right="84" w:hanging="1877"/>
        <w:jc w:val="center"/>
        <w:rPr>
          <w:rFonts w:ascii="Times New Roman" w:hAnsi="Times New Roman" w:cs="Times New Roman"/>
          <w:b/>
          <w:bCs/>
          <w:sz w:val="24"/>
        </w:rPr>
      </w:pPr>
      <w:r w:rsidRPr="006F3FD5">
        <w:rPr>
          <w:rFonts w:ascii="Times New Roman" w:hAnsi="Times New Roman" w:cs="Times New Roman"/>
          <w:b/>
          <w:bCs/>
          <w:sz w:val="24"/>
        </w:rPr>
        <w:t>TO HIGH TEMPERATURES DURING GRAIN</w:t>
      </w:r>
      <w:r w:rsidRPr="006F3FD5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6F3FD5">
        <w:rPr>
          <w:rFonts w:ascii="Times New Roman" w:hAnsi="Times New Roman" w:cs="Times New Roman"/>
          <w:b/>
          <w:bCs/>
          <w:sz w:val="24"/>
        </w:rPr>
        <w:t>FILLING</w:t>
      </w:r>
    </w:p>
    <w:p w:rsidR="006F3FD5" w:rsidRPr="006F3FD5" w:rsidRDefault="006F3FD5" w:rsidP="006F3FD5">
      <w:pPr>
        <w:kinsoku w:val="0"/>
        <w:overflowPunct w:val="0"/>
        <w:autoSpaceDE w:val="0"/>
        <w:autoSpaceDN w:val="0"/>
        <w:adjustRightInd w:val="0"/>
        <w:spacing w:before="106" w:after="0" w:line="240" w:lineRule="auto"/>
        <w:ind w:left="3163" w:right="84" w:hanging="1877"/>
        <w:jc w:val="center"/>
        <w:rPr>
          <w:rFonts w:ascii="Times New Roman" w:hAnsi="Times New Roman" w:cs="Times New Roman"/>
          <w:sz w:val="24"/>
        </w:rPr>
      </w:pPr>
    </w:p>
    <w:p w:rsidR="006F3FD5" w:rsidRDefault="006F3FD5" w:rsidP="006F3FD5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112" w:right="583" w:firstLine="1692"/>
        <w:rPr>
          <w:rFonts w:ascii="Times New Roman" w:hAnsi="Times New Roman" w:cs="Times New Roman"/>
          <w:position w:val="10"/>
          <w:sz w:val="14"/>
          <w:szCs w:val="14"/>
        </w:rPr>
      </w:pPr>
      <w:r w:rsidRPr="006F3FD5">
        <w:rPr>
          <w:rFonts w:ascii="Times New Roman" w:hAnsi="Times New Roman" w:cs="Times New Roman"/>
          <w:u w:val="single"/>
        </w:rPr>
        <w:t>C.S.Blumenthal</w:t>
      </w:r>
      <w:r w:rsidRPr="006F3FD5">
        <w:rPr>
          <w:rFonts w:ascii="Times New Roman" w:hAnsi="Times New Roman" w:cs="Times New Roman"/>
          <w:position w:val="10"/>
          <w:sz w:val="14"/>
          <w:szCs w:val="14"/>
        </w:rPr>
        <w:t>1</w:t>
      </w:r>
      <w:proofErr w:type="gramStart"/>
      <w:r w:rsidRPr="006F3FD5">
        <w:rPr>
          <w:rFonts w:ascii="Times New Roman" w:hAnsi="Times New Roman" w:cs="Times New Roman"/>
          <w:position w:val="10"/>
          <w:sz w:val="14"/>
          <w:szCs w:val="14"/>
        </w:rPr>
        <w:t>,2</w:t>
      </w:r>
      <w:proofErr w:type="gramEnd"/>
      <w:r w:rsidRPr="006F3FD5">
        <w:rPr>
          <w:rFonts w:ascii="Times New Roman" w:hAnsi="Times New Roman" w:cs="Times New Roman"/>
        </w:rPr>
        <w:t>, I.L.Batey</w:t>
      </w:r>
      <w:r w:rsidRPr="006F3FD5">
        <w:rPr>
          <w:rFonts w:ascii="Times New Roman" w:hAnsi="Times New Roman" w:cs="Times New Roman"/>
          <w:position w:val="10"/>
          <w:sz w:val="14"/>
          <w:szCs w:val="14"/>
        </w:rPr>
        <w:t>1</w:t>
      </w:r>
      <w:r w:rsidRPr="006F3FD5">
        <w:rPr>
          <w:rFonts w:ascii="Times New Roman" w:hAnsi="Times New Roman" w:cs="Times New Roman"/>
        </w:rPr>
        <w:t>, F.Bekes</w:t>
      </w:r>
      <w:r w:rsidRPr="006F3FD5">
        <w:rPr>
          <w:rFonts w:ascii="Times New Roman" w:hAnsi="Times New Roman" w:cs="Times New Roman"/>
          <w:position w:val="10"/>
          <w:sz w:val="14"/>
          <w:szCs w:val="14"/>
        </w:rPr>
        <w:t>1</w:t>
      </w:r>
      <w:r w:rsidRPr="006F3FD5">
        <w:rPr>
          <w:rFonts w:ascii="Times New Roman" w:hAnsi="Times New Roman" w:cs="Times New Roman"/>
        </w:rPr>
        <w:t>, E.W.R.Barlow</w:t>
      </w:r>
      <w:r w:rsidRPr="006F3FD5">
        <w:rPr>
          <w:rFonts w:ascii="Times New Roman" w:hAnsi="Times New Roman" w:cs="Times New Roman"/>
          <w:position w:val="10"/>
          <w:sz w:val="14"/>
          <w:szCs w:val="14"/>
        </w:rPr>
        <w:t xml:space="preserve">2 </w:t>
      </w:r>
      <w:r w:rsidRPr="006F3FD5">
        <w:rPr>
          <w:rFonts w:ascii="Times New Roman" w:hAnsi="Times New Roman" w:cs="Times New Roman"/>
        </w:rPr>
        <w:t>and C.W.Wrigley</w:t>
      </w:r>
      <w:r>
        <w:rPr>
          <w:rFonts w:ascii="Times New Roman" w:hAnsi="Times New Roman" w:cs="Times New Roman"/>
          <w:position w:val="10"/>
          <w:sz w:val="14"/>
          <w:szCs w:val="14"/>
        </w:rPr>
        <w:t xml:space="preserve">1 </w:t>
      </w:r>
    </w:p>
    <w:p w:rsidR="006F3FD5" w:rsidRDefault="006F3FD5" w:rsidP="006F3FD5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112" w:right="583" w:firstLine="1692"/>
        <w:rPr>
          <w:rFonts w:ascii="Times New Roman" w:hAnsi="Times New Roman" w:cs="Times New Roman"/>
          <w:position w:val="10"/>
          <w:sz w:val="14"/>
          <w:szCs w:val="14"/>
        </w:rPr>
      </w:pPr>
    </w:p>
    <w:p w:rsidR="006F3FD5" w:rsidRPr="006F3FD5" w:rsidRDefault="006F3FD5" w:rsidP="006F3FD5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right="583" w:firstLine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10"/>
          <w:sz w:val="14"/>
          <w:szCs w:val="14"/>
        </w:rPr>
        <w:t>1</w:t>
      </w:r>
      <w:r w:rsidRPr="006F3FD5">
        <w:rPr>
          <w:rFonts w:ascii="Times New Roman" w:hAnsi="Times New Roman" w:cs="Times New Roman"/>
        </w:rPr>
        <w:t xml:space="preserve">CSIRO Plant Industry, North Ryde, </w:t>
      </w:r>
      <w:r w:rsidRPr="006F3FD5">
        <w:rPr>
          <w:rFonts w:ascii="Times New Roman" w:hAnsi="Times New Roman" w:cs="Times New Roman"/>
          <w:spacing w:val="-3"/>
        </w:rPr>
        <w:t xml:space="preserve">NSW </w:t>
      </w:r>
      <w:r w:rsidRPr="006F3FD5">
        <w:rPr>
          <w:rFonts w:ascii="Times New Roman" w:hAnsi="Times New Roman" w:cs="Times New Roman"/>
        </w:rPr>
        <w:t>1670,</w:t>
      </w:r>
      <w:r w:rsidRPr="006F3FD5">
        <w:rPr>
          <w:rFonts w:ascii="Times New Roman" w:hAnsi="Times New Roman" w:cs="Times New Roman"/>
          <w:spacing w:val="-8"/>
        </w:rPr>
        <w:t xml:space="preserve"> </w:t>
      </w:r>
      <w:r w:rsidRPr="006F3FD5">
        <w:rPr>
          <w:rFonts w:ascii="Times New Roman" w:hAnsi="Times New Roman" w:cs="Times New Roman"/>
        </w:rPr>
        <w:t>Australia</w:t>
      </w:r>
    </w:p>
    <w:p w:rsidR="006F3FD5" w:rsidRDefault="006F3FD5" w:rsidP="006F3FD5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12" w:right="84"/>
        <w:rPr>
          <w:rFonts w:ascii="Times New Roman" w:hAnsi="Times New Roman" w:cs="Times New Roman"/>
        </w:rPr>
      </w:pPr>
      <w:r w:rsidRPr="006F3FD5">
        <w:rPr>
          <w:rFonts w:ascii="Times New Roman" w:hAnsi="Times New Roman" w:cs="Times New Roman"/>
          <w:position w:val="10"/>
          <w:sz w:val="14"/>
          <w:szCs w:val="14"/>
        </w:rPr>
        <w:t xml:space="preserve">2 </w:t>
      </w:r>
      <w:r w:rsidRPr="006F3FD5">
        <w:rPr>
          <w:rFonts w:ascii="Times New Roman" w:hAnsi="Times New Roman" w:cs="Times New Roman"/>
        </w:rPr>
        <w:t xml:space="preserve">Dept. of Biological Sciences, Macquarie University, </w:t>
      </w:r>
      <w:r w:rsidRPr="006F3FD5">
        <w:rPr>
          <w:rFonts w:ascii="Times New Roman" w:hAnsi="Times New Roman" w:cs="Times New Roman"/>
          <w:spacing w:val="-3"/>
        </w:rPr>
        <w:t xml:space="preserve">NSW </w:t>
      </w:r>
      <w:r w:rsidRPr="006F3FD5">
        <w:rPr>
          <w:rFonts w:ascii="Times New Roman" w:hAnsi="Times New Roman" w:cs="Times New Roman"/>
        </w:rPr>
        <w:t>2019,</w:t>
      </w:r>
      <w:r w:rsidRPr="006F3FD5">
        <w:rPr>
          <w:rFonts w:ascii="Times New Roman" w:hAnsi="Times New Roman" w:cs="Times New Roman"/>
          <w:spacing w:val="-5"/>
        </w:rPr>
        <w:t xml:space="preserve"> </w:t>
      </w:r>
      <w:r w:rsidRPr="006F3FD5">
        <w:rPr>
          <w:rFonts w:ascii="Times New Roman" w:hAnsi="Times New Roman" w:cs="Times New Roman"/>
        </w:rPr>
        <w:t>Australia</w:t>
      </w:r>
    </w:p>
    <w:p w:rsidR="006F3FD5" w:rsidRDefault="006F3FD5" w:rsidP="006F3FD5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12" w:right="84"/>
        <w:rPr>
          <w:rFonts w:ascii="Times New Roman" w:hAnsi="Times New Roman" w:cs="Times New Roman"/>
        </w:rPr>
      </w:pPr>
    </w:p>
    <w:p w:rsidR="006F3FD5" w:rsidRPr="006F3FD5" w:rsidRDefault="006F3FD5" w:rsidP="006F3FD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2" w:right="84"/>
        <w:rPr>
          <w:rFonts w:ascii="Times New Roman" w:hAnsi="Times New Roman" w:cs="Times New Roman"/>
        </w:rPr>
      </w:pPr>
      <w:r w:rsidRPr="006F3FD5">
        <w:rPr>
          <w:rFonts w:ascii="Times New Roman" w:hAnsi="Times New Roman" w:cs="Times New Roman"/>
        </w:rPr>
        <w:t>High temperatures during grain filling have been identified as a major concern to the wheat industry as a result of both yield loss and quality fluctuations. Temperatures above 30°C during grain filling have been found to have a dough-weakening effect. The basis for a molecular explanation of this effect is the identification of "heat-shock elements" in certain of the gliadin genes. Heat-shock elements are</w:t>
      </w:r>
      <w:r w:rsidRPr="006F3FD5">
        <w:rPr>
          <w:rFonts w:ascii="Times New Roman" w:hAnsi="Times New Roman" w:cs="Times New Roman"/>
          <w:spacing w:val="-29"/>
        </w:rPr>
        <w:t xml:space="preserve"> </w:t>
      </w:r>
      <w:r w:rsidRPr="006F3FD5">
        <w:rPr>
          <w:rFonts w:ascii="Times New Roman" w:hAnsi="Times New Roman" w:cs="Times New Roman"/>
        </w:rPr>
        <w:t>conserved</w:t>
      </w:r>
    </w:p>
    <w:p w:rsidR="009D39EE" w:rsidRPr="006F3FD5" w:rsidRDefault="009D39EE">
      <w:pPr>
        <w:rPr>
          <w:rFonts w:ascii="Times New Roman" w:hAnsi="Times New Roman" w:cs="Times New Roman"/>
        </w:rPr>
      </w:pPr>
    </w:p>
    <w:sectPr w:rsidR="009D39EE" w:rsidRPr="006F3FD5" w:rsidSect="006F3FD5">
      <w:pgSz w:w="11900" w:h="16840"/>
      <w:pgMar w:top="1340" w:right="130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2" w:hanging="360"/>
      </w:pPr>
      <w:rPr>
        <w:rFonts w:ascii="Symbol" w:hAnsi="Symbol" w:cs="Symbol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88" w:hanging="360"/>
      </w:pPr>
    </w:lvl>
    <w:lvl w:ilvl="3">
      <w:numFmt w:val="bullet"/>
      <w:lvlText w:val="•"/>
      <w:lvlJc w:val="left"/>
      <w:pPr>
        <w:ind w:left="3462" w:hanging="360"/>
      </w:pPr>
    </w:lvl>
    <w:lvl w:ilvl="4">
      <w:numFmt w:val="bullet"/>
      <w:lvlText w:val="•"/>
      <w:lvlJc w:val="left"/>
      <w:pPr>
        <w:ind w:left="4336" w:hanging="360"/>
      </w:pPr>
    </w:lvl>
    <w:lvl w:ilvl="5">
      <w:numFmt w:val="bullet"/>
      <w:lvlText w:val="•"/>
      <w:lvlJc w:val="left"/>
      <w:pPr>
        <w:ind w:left="5210" w:hanging="360"/>
      </w:pPr>
    </w:lvl>
    <w:lvl w:ilvl="6">
      <w:numFmt w:val="bullet"/>
      <w:lvlText w:val="•"/>
      <w:lvlJc w:val="left"/>
      <w:pPr>
        <w:ind w:left="6084" w:hanging="360"/>
      </w:pPr>
    </w:lvl>
    <w:lvl w:ilvl="7">
      <w:numFmt w:val="bullet"/>
      <w:lvlText w:val="•"/>
      <w:lvlJc w:val="left"/>
      <w:pPr>
        <w:ind w:left="6958" w:hanging="360"/>
      </w:pPr>
    </w:lvl>
    <w:lvl w:ilvl="8">
      <w:numFmt w:val="bullet"/>
      <w:lvlText w:val="•"/>
      <w:lvlJc w:val="left"/>
      <w:pPr>
        <w:ind w:left="783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D5"/>
    <w:rsid w:val="006F3FD5"/>
    <w:rsid w:val="009D39EE"/>
    <w:rsid w:val="00F7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6DF41-231C-4AFF-9A65-140D2AAE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1118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Polytechnic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 HENG HUI</dc:creator>
  <cp:keywords/>
  <dc:description/>
  <cp:lastModifiedBy>GAN HENG HUI</cp:lastModifiedBy>
  <cp:revision>1</cp:revision>
  <dcterms:created xsi:type="dcterms:W3CDTF">2016-05-23T17:18:00Z</dcterms:created>
  <dcterms:modified xsi:type="dcterms:W3CDTF">2016-05-23T18:15:00Z</dcterms:modified>
</cp:coreProperties>
</file>